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01" w:rsidRPr="004C2901" w:rsidRDefault="004C2901" w:rsidP="004C2901">
      <w:pPr>
        <w:spacing w:line="240" w:lineRule="auto"/>
        <w:textAlignment w:val="baseline"/>
        <w:rPr>
          <w:rFonts w:ascii="Helvetica" w:eastAsia="Times New Roman" w:hAnsi="Helvetica" w:cs="Times New Roman"/>
          <w:caps/>
          <w:color w:val="777579"/>
          <w:sz w:val="24"/>
          <w:szCs w:val="24"/>
          <w:lang w:eastAsia="en-AU"/>
        </w:rPr>
      </w:pPr>
      <w:r>
        <w:rPr>
          <w:rFonts w:ascii="Helvetica" w:eastAsia="Times New Roman" w:hAnsi="Helvetica" w:cs="Times New Roman"/>
          <w:caps/>
          <w:color w:val="777579"/>
          <w:sz w:val="24"/>
          <w:szCs w:val="24"/>
          <w:lang w:eastAsia="en-AU"/>
        </w:rPr>
        <w:t xml:space="preserve">The Examiner </w:t>
      </w:r>
      <w:r w:rsidRPr="004C2901">
        <w:rPr>
          <w:rFonts w:ascii="Helvetica" w:eastAsia="Times New Roman" w:hAnsi="Helvetica" w:cs="Times New Roman"/>
          <w:caps/>
          <w:color w:val="777579"/>
          <w:sz w:val="24"/>
          <w:szCs w:val="24"/>
          <w:lang w:eastAsia="en-AU"/>
        </w:rPr>
        <w:t>DECEMBER 6 2019 - 12:36PM</w:t>
      </w:r>
    </w:p>
    <w:p w:rsidR="004C2901" w:rsidRPr="004C2901" w:rsidRDefault="004C2901" w:rsidP="004C2901">
      <w:pPr>
        <w:spacing w:after="12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1D1D1D"/>
          <w:kern w:val="36"/>
          <w:sz w:val="48"/>
          <w:szCs w:val="48"/>
          <w:lang w:eastAsia="en-AU"/>
        </w:rPr>
      </w:pPr>
      <w:r w:rsidRPr="004C2901">
        <w:rPr>
          <w:rFonts w:ascii="Georgia" w:eastAsia="Times New Roman" w:hAnsi="Georgia" w:cs="Times New Roman"/>
          <w:b/>
          <w:bCs/>
          <w:color w:val="1D1D1D"/>
          <w:kern w:val="36"/>
          <w:sz w:val="48"/>
          <w:szCs w:val="48"/>
          <w:lang w:eastAsia="en-AU"/>
        </w:rPr>
        <w:t>Tony Newport's album 'This Land' is deeply Tasmanian folk</w:t>
      </w:r>
    </w:p>
    <w:p w:rsidR="004C2901" w:rsidRPr="004C2901" w:rsidRDefault="004C2901" w:rsidP="004C2901">
      <w:pPr>
        <w:numPr>
          <w:ilvl w:val="0"/>
          <w:numId w:val="1"/>
        </w:numPr>
        <w:spacing w:after="0" w:line="240" w:lineRule="auto"/>
        <w:ind w:left="0" w:right="180"/>
        <w:textAlignment w:val="baseline"/>
        <w:rPr>
          <w:rFonts w:ascii="Helvetica" w:eastAsia="Times New Roman" w:hAnsi="Helvetica" w:cs="Times New Roman"/>
          <w:color w:val="78777A"/>
          <w:sz w:val="34"/>
          <w:szCs w:val="34"/>
          <w:bdr w:val="none" w:sz="0" w:space="0" w:color="auto" w:frame="1"/>
          <w:lang w:eastAsia="en-AU"/>
        </w:rPr>
      </w:pPr>
      <w:r>
        <w:rPr>
          <w:rFonts w:ascii="Helvetica" w:eastAsia="Times New Roman" w:hAnsi="Helvetica" w:cs="Times New Roman"/>
          <w:noProof/>
          <w:color w:val="78777A"/>
          <w:sz w:val="34"/>
          <w:szCs w:val="34"/>
          <w:bdr w:val="single" w:sz="6" w:space="0" w:color="CCCCCC" w:frame="1"/>
          <w:lang w:eastAsia="en-AU"/>
        </w:rPr>
        <w:drawing>
          <wp:inline distT="0" distB="0" distL="0" distR="0">
            <wp:extent cx="351155" cy="351155"/>
            <wp:effectExtent l="19050" t="0" r="0" b="0"/>
            <wp:docPr id="1" name="Picture 1" descr="Frances Vinal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s Vinal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901">
        <w:rPr>
          <w:rFonts w:ascii="Helvetica" w:eastAsia="Times New Roman" w:hAnsi="Helvetica" w:cs="Times New Roman"/>
          <w:color w:val="1D1D1D"/>
          <w:sz w:val="34"/>
          <w:szCs w:val="34"/>
          <w:lang w:eastAsia="en-AU"/>
        </w:rPr>
        <w:fldChar w:fldCharType="begin"/>
      </w:r>
      <w:r w:rsidRPr="004C2901">
        <w:rPr>
          <w:rFonts w:ascii="Helvetica" w:eastAsia="Times New Roman" w:hAnsi="Helvetica" w:cs="Times New Roman"/>
          <w:color w:val="1D1D1D"/>
          <w:sz w:val="34"/>
          <w:szCs w:val="34"/>
          <w:lang w:eastAsia="en-AU"/>
        </w:rPr>
        <w:instrText xml:space="preserve"> HYPERLINK "https://www.examiner.com.au/profile/739/frances-vinall" </w:instrText>
      </w:r>
      <w:r w:rsidRPr="004C2901">
        <w:rPr>
          <w:rFonts w:ascii="Helvetica" w:eastAsia="Times New Roman" w:hAnsi="Helvetica" w:cs="Times New Roman"/>
          <w:color w:val="1D1D1D"/>
          <w:sz w:val="34"/>
          <w:szCs w:val="34"/>
          <w:lang w:eastAsia="en-AU"/>
        </w:rPr>
        <w:fldChar w:fldCharType="separate"/>
      </w:r>
    </w:p>
    <w:p w:rsidR="004C2901" w:rsidRPr="004C2901" w:rsidRDefault="004C2901" w:rsidP="004C2901">
      <w:pPr>
        <w:spacing w:after="0" w:line="240" w:lineRule="auto"/>
        <w:ind w:right="18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1D1D1D"/>
          <w:sz w:val="20"/>
          <w:szCs w:val="20"/>
          <w:lang w:eastAsia="en-AU"/>
        </w:rPr>
      </w:pPr>
      <w:r w:rsidRPr="004C2901">
        <w:rPr>
          <w:rFonts w:ascii="Helvetica" w:eastAsia="Times New Roman" w:hAnsi="Helvetica" w:cs="Times New Roman"/>
          <w:b/>
          <w:bCs/>
          <w:color w:val="1D1D1D"/>
          <w:sz w:val="20"/>
          <w:szCs w:val="20"/>
          <w:bdr w:val="none" w:sz="0" w:space="0" w:color="auto" w:frame="1"/>
          <w:lang w:eastAsia="en-AU"/>
        </w:rPr>
        <w:t xml:space="preserve">Frances </w:t>
      </w:r>
      <w:proofErr w:type="spellStart"/>
      <w:r w:rsidRPr="004C2901">
        <w:rPr>
          <w:rFonts w:ascii="Helvetica" w:eastAsia="Times New Roman" w:hAnsi="Helvetica" w:cs="Times New Roman"/>
          <w:b/>
          <w:bCs/>
          <w:color w:val="1D1D1D"/>
          <w:sz w:val="20"/>
          <w:szCs w:val="20"/>
          <w:bdr w:val="none" w:sz="0" w:space="0" w:color="auto" w:frame="1"/>
          <w:lang w:eastAsia="en-AU"/>
        </w:rPr>
        <w:t>Vinall</w:t>
      </w:r>
      <w:proofErr w:type="spellEnd"/>
    </w:p>
    <w:p w:rsidR="004C2901" w:rsidRDefault="004C2901" w:rsidP="004C2901">
      <w:pPr>
        <w:spacing w:after="84" w:line="240" w:lineRule="auto"/>
        <w:ind w:right="180"/>
        <w:textAlignment w:val="baseline"/>
        <w:rPr>
          <w:rFonts w:ascii="Helvetica" w:eastAsia="Times New Roman" w:hAnsi="Helvetica" w:cs="Times New Roman"/>
          <w:color w:val="1D1D1D"/>
          <w:sz w:val="34"/>
          <w:szCs w:val="34"/>
          <w:lang w:eastAsia="en-AU"/>
        </w:rPr>
      </w:pPr>
      <w:r w:rsidRPr="004C2901">
        <w:rPr>
          <w:rFonts w:ascii="Helvetica" w:eastAsia="Times New Roman" w:hAnsi="Helvetica" w:cs="Times New Roman"/>
          <w:color w:val="1D1D1D"/>
          <w:sz w:val="34"/>
          <w:szCs w:val="34"/>
          <w:lang w:eastAsia="en-AU"/>
        </w:rPr>
        <w:fldChar w:fldCharType="end"/>
      </w:r>
    </w:p>
    <w:p w:rsidR="004C2901" w:rsidRDefault="004C2901" w:rsidP="004C2901">
      <w:pPr>
        <w:spacing w:after="84" w:line="240" w:lineRule="auto"/>
        <w:ind w:right="180"/>
        <w:jc w:val="right"/>
        <w:textAlignment w:val="baseline"/>
        <w:rPr>
          <w:rFonts w:ascii="Georgia" w:hAnsi="Georgia"/>
          <w:color w:val="1D1D1D"/>
          <w:sz w:val="34"/>
          <w:szCs w:val="34"/>
        </w:rPr>
      </w:pPr>
      <w:r w:rsidRPr="004C2901">
        <w:rPr>
          <w:rFonts w:ascii="Georgia" w:hAnsi="Georgia"/>
          <w:noProof/>
          <w:color w:val="1D1D1D"/>
          <w:sz w:val="34"/>
          <w:szCs w:val="3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pt;margin-top:.4pt;width:258.55pt;height:221.75pt;z-index:251660288;mso-width-relative:margin;mso-height-relative:margin" stroked="f">
            <v:textbox>
              <w:txbxContent>
                <w:p w:rsidR="004C2901" w:rsidRDefault="004C2901" w:rsidP="004C290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Georgia" w:hAnsi="Georgia"/>
                      <w:color w:val="1D1D1D"/>
                      <w:sz w:val="34"/>
                      <w:szCs w:val="34"/>
                    </w:rPr>
                  </w:pPr>
                  <w:r>
                    <w:rPr>
                      <w:rFonts w:ascii="Georgia" w:hAnsi="Georgia"/>
                      <w:color w:val="1D1D1D"/>
                      <w:sz w:val="34"/>
                      <w:szCs w:val="34"/>
                    </w:rPr>
                    <w:t>Hillwood musician Tony Newport's album, </w:t>
                  </w:r>
                  <w:r>
                    <w:rPr>
                      <w:rFonts w:ascii="inherit" w:hAnsi="inherit"/>
                      <w:i/>
                      <w:iCs/>
                      <w:color w:val="1D1D1D"/>
                      <w:sz w:val="34"/>
                      <w:szCs w:val="34"/>
                      <w:bdr w:val="none" w:sz="0" w:space="0" w:color="auto" w:frame="1"/>
                    </w:rPr>
                    <w:t>This Land, </w:t>
                  </w:r>
                  <w:r>
                    <w:rPr>
                      <w:rFonts w:ascii="Georgia" w:hAnsi="Georgia"/>
                      <w:color w:val="1D1D1D"/>
                      <w:sz w:val="34"/>
                      <w:szCs w:val="34"/>
                    </w:rPr>
                    <w:t>is filled with little glimmers of recognisable references.</w:t>
                  </w:r>
                </w:p>
                <w:p w:rsidR="004C2901" w:rsidRDefault="004C2901" w:rsidP="004C290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Georgia" w:hAnsi="Georgia"/>
                      <w:color w:val="1D1D1D"/>
                      <w:sz w:val="34"/>
                      <w:szCs w:val="34"/>
                    </w:rPr>
                  </w:pPr>
                  <w:r>
                    <w:rPr>
                      <w:rFonts w:ascii="Georgia" w:hAnsi="Georgia"/>
                      <w:color w:val="1D1D1D"/>
                      <w:sz w:val="34"/>
                      <w:szCs w:val="34"/>
                    </w:rPr>
                    <w:t>There are children "on their way to school at Strahan", a song named the </w:t>
                  </w:r>
                  <w:r>
                    <w:rPr>
                      <w:rFonts w:ascii="inherit" w:hAnsi="inherit"/>
                      <w:i/>
                      <w:iCs/>
                      <w:color w:val="1D1D1D"/>
                      <w:sz w:val="34"/>
                      <w:szCs w:val="34"/>
                      <w:bdr w:val="none" w:sz="0" w:space="0" w:color="auto" w:frame="1"/>
                    </w:rPr>
                    <w:t>Pieman River Rag, </w:t>
                  </w:r>
                  <w:r>
                    <w:rPr>
                      <w:rFonts w:ascii="Georgia" w:hAnsi="Georgia"/>
                      <w:color w:val="1D1D1D"/>
                      <w:sz w:val="34"/>
                      <w:szCs w:val="34"/>
                    </w:rPr>
                    <w:t xml:space="preserve">and references to </w:t>
                  </w:r>
                  <w:proofErr w:type="spellStart"/>
                  <w:r>
                    <w:rPr>
                      <w:rFonts w:ascii="Georgia" w:hAnsi="Georgia"/>
                      <w:color w:val="1D1D1D"/>
                      <w:sz w:val="34"/>
                      <w:szCs w:val="34"/>
                    </w:rPr>
                    <w:t>buttongrass</w:t>
                  </w:r>
                  <w:proofErr w:type="spellEnd"/>
                  <w:r>
                    <w:rPr>
                      <w:rFonts w:ascii="Georgia" w:hAnsi="Georgia"/>
                      <w:color w:val="1D1D1D"/>
                      <w:sz w:val="34"/>
                      <w:szCs w:val="34"/>
                    </w:rPr>
                    <w:t xml:space="preserve"> and dark-stained water.</w:t>
                  </w:r>
                </w:p>
                <w:p w:rsidR="004C2901" w:rsidRDefault="004C2901"/>
              </w:txbxContent>
            </v:textbox>
          </v:shape>
        </w:pict>
      </w:r>
      <w:r>
        <w:rPr>
          <w:noProof/>
          <w:lang w:eastAsia="en-AU"/>
        </w:rPr>
        <w:drawing>
          <wp:inline distT="0" distB="0" distL="0" distR="0">
            <wp:extent cx="2160624" cy="2826693"/>
            <wp:effectExtent l="19050" t="0" r="0" b="0"/>
            <wp:docPr id="3" name="Picture 3" descr="WEST COASTER: Tony Newport, singer-songwriter, prefers the autoharp is his instrument of choice. Picture: Phillip Bigg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ST COASTER: Tony Newport, singer-songwriter, prefers the autoharp is his instrument of choice. Picture: Phillip Biggs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83" cy="282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901" w:rsidRDefault="004C2901" w:rsidP="004C2901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1D1D1D"/>
          <w:sz w:val="34"/>
          <w:szCs w:val="34"/>
        </w:rPr>
      </w:pPr>
    </w:p>
    <w:p w:rsidR="004C2901" w:rsidRDefault="004C2901" w:rsidP="004C2901">
      <w:pPr>
        <w:pStyle w:val="NormalWeb"/>
        <w:spacing w:before="0" w:beforeAutospacing="0" w:after="240" w:afterAutospacing="0"/>
        <w:textAlignment w:val="baseline"/>
        <w:rPr>
          <w:rFonts w:ascii="Georgia" w:hAnsi="Georgia"/>
          <w:color w:val="1D1D1D"/>
          <w:sz w:val="34"/>
          <w:szCs w:val="34"/>
        </w:rPr>
      </w:pPr>
      <w:r>
        <w:rPr>
          <w:rFonts w:ascii="Georgia" w:hAnsi="Georgia"/>
          <w:color w:val="1D1D1D"/>
          <w:sz w:val="34"/>
          <w:szCs w:val="34"/>
        </w:rPr>
        <w:t>Tasmanian ears will be unable to avoid perking up during even a casual listen.</w:t>
      </w:r>
    </w:p>
    <w:p w:rsidR="004C2901" w:rsidRDefault="004C2901" w:rsidP="004C2901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1D1D1D"/>
          <w:sz w:val="34"/>
          <w:szCs w:val="34"/>
        </w:rPr>
      </w:pPr>
      <w:r>
        <w:rPr>
          <w:rFonts w:ascii="Georgia" w:hAnsi="Georgia"/>
          <w:color w:val="1D1D1D"/>
          <w:sz w:val="34"/>
          <w:szCs w:val="34"/>
        </w:rPr>
        <w:t>As with his first album, </w:t>
      </w:r>
      <w:r>
        <w:rPr>
          <w:rFonts w:ascii="inherit" w:hAnsi="inherit"/>
          <w:i/>
          <w:iCs/>
          <w:color w:val="1D1D1D"/>
          <w:sz w:val="34"/>
          <w:szCs w:val="34"/>
          <w:bdr w:val="none" w:sz="0" w:space="0" w:color="auto" w:frame="1"/>
        </w:rPr>
        <w:t>Give Me Grace</w:t>
      </w:r>
      <w:r>
        <w:rPr>
          <w:rFonts w:ascii="Georgia" w:hAnsi="Georgia"/>
          <w:color w:val="1D1D1D"/>
          <w:sz w:val="34"/>
          <w:szCs w:val="34"/>
        </w:rPr>
        <w:t>, </w:t>
      </w:r>
      <w:r>
        <w:rPr>
          <w:rFonts w:ascii="inherit" w:hAnsi="inherit"/>
          <w:i/>
          <w:iCs/>
          <w:color w:val="1D1D1D"/>
          <w:sz w:val="34"/>
          <w:szCs w:val="34"/>
          <w:bdr w:val="none" w:sz="0" w:space="0" w:color="auto" w:frame="1"/>
        </w:rPr>
        <w:t>This Land </w:t>
      </w:r>
      <w:r>
        <w:rPr>
          <w:rFonts w:ascii="Georgia" w:hAnsi="Georgia"/>
          <w:color w:val="1D1D1D"/>
          <w:sz w:val="34"/>
          <w:szCs w:val="34"/>
        </w:rPr>
        <w:t>draws heavily on the West Coast for inspiration.</w:t>
      </w:r>
    </w:p>
    <w:p w:rsidR="004C2901" w:rsidRDefault="004C2901" w:rsidP="004C2901">
      <w:pPr>
        <w:pStyle w:val="NormalWeb"/>
        <w:spacing w:before="0" w:beforeAutospacing="0" w:after="240" w:afterAutospacing="0"/>
        <w:textAlignment w:val="baseline"/>
        <w:rPr>
          <w:rFonts w:ascii="Georgia" w:hAnsi="Georgia"/>
          <w:color w:val="1D1D1D"/>
          <w:sz w:val="34"/>
          <w:szCs w:val="34"/>
        </w:rPr>
      </w:pPr>
      <w:r>
        <w:rPr>
          <w:rFonts w:ascii="Georgia" w:hAnsi="Georgia"/>
          <w:color w:val="1D1D1D"/>
          <w:sz w:val="34"/>
          <w:szCs w:val="34"/>
        </w:rPr>
        <w:t>Newport grew up there and spent about 20 years at Rosebery, employed as the Australian Workers' Union secretary at the base metal mine.</w:t>
      </w:r>
    </w:p>
    <w:p w:rsidR="004C2901" w:rsidRDefault="004C2901" w:rsidP="004C2901">
      <w:pPr>
        <w:pStyle w:val="NormalWeb"/>
        <w:spacing w:before="0" w:beforeAutospacing="0" w:after="240" w:afterAutospacing="0"/>
        <w:textAlignment w:val="baseline"/>
        <w:rPr>
          <w:rFonts w:ascii="Georgia" w:hAnsi="Georgia"/>
          <w:color w:val="1D1D1D"/>
          <w:sz w:val="34"/>
          <w:szCs w:val="34"/>
        </w:rPr>
      </w:pPr>
      <w:r>
        <w:rPr>
          <w:rFonts w:ascii="Georgia" w:hAnsi="Georgia"/>
          <w:color w:val="1D1D1D"/>
          <w:sz w:val="34"/>
          <w:szCs w:val="34"/>
        </w:rPr>
        <w:t>He describes the coast as "rich in minerals and rich in material".</w:t>
      </w:r>
    </w:p>
    <w:p w:rsidR="004C2901" w:rsidRDefault="004C2901" w:rsidP="004C2901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1D1D1D"/>
          <w:sz w:val="34"/>
          <w:szCs w:val="34"/>
        </w:rPr>
      </w:pPr>
      <w:r>
        <w:rPr>
          <w:rFonts w:ascii="Georgia" w:hAnsi="Georgia"/>
          <w:color w:val="1D1D1D"/>
          <w:sz w:val="34"/>
          <w:szCs w:val="34"/>
        </w:rPr>
        <w:t>And as with most folk music, </w:t>
      </w:r>
      <w:r>
        <w:rPr>
          <w:rFonts w:ascii="inherit" w:hAnsi="inherit"/>
          <w:i/>
          <w:iCs/>
          <w:color w:val="1D1D1D"/>
          <w:sz w:val="34"/>
          <w:szCs w:val="34"/>
          <w:bdr w:val="none" w:sz="0" w:space="0" w:color="auto" w:frame="1"/>
        </w:rPr>
        <w:t>This Land </w:t>
      </w:r>
      <w:r>
        <w:rPr>
          <w:rFonts w:ascii="Georgia" w:hAnsi="Georgia"/>
          <w:color w:val="1D1D1D"/>
          <w:sz w:val="34"/>
          <w:szCs w:val="34"/>
        </w:rPr>
        <w:t>is strongest when evoking the deep specific minutiae of a particular place and experience - rather than making general platitudes like, "we are all the same".</w:t>
      </w:r>
    </w:p>
    <w:p w:rsidR="004C2901" w:rsidRDefault="004C2901" w:rsidP="004C2901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1D1D1D"/>
          <w:sz w:val="34"/>
          <w:szCs w:val="34"/>
        </w:rPr>
      </w:pPr>
      <w:r>
        <w:rPr>
          <w:rFonts w:ascii="inherit" w:hAnsi="inherit"/>
          <w:i/>
          <w:iCs/>
          <w:color w:val="1D1D1D"/>
          <w:sz w:val="34"/>
          <w:szCs w:val="34"/>
          <w:bdr w:val="none" w:sz="0" w:space="0" w:color="auto" w:frame="1"/>
        </w:rPr>
        <w:lastRenderedPageBreak/>
        <w:t>Teaching in the Tanami </w:t>
      </w:r>
      <w:r>
        <w:rPr>
          <w:rFonts w:ascii="Georgia" w:hAnsi="Georgia"/>
          <w:color w:val="1D1D1D"/>
          <w:sz w:val="34"/>
          <w:szCs w:val="34"/>
        </w:rPr>
        <w:t>is one example, a lovely listen in the folk tradition of imbuing a standard place name with mystery and romance. In this case, didgeridoo and clapping sticks float in the background, as Newport tells the story of a simple conversation with a woman on a plane.</w:t>
      </w:r>
    </w:p>
    <w:p w:rsidR="004C2901" w:rsidRDefault="004C2901" w:rsidP="004C2901">
      <w:pPr>
        <w:pStyle w:val="NormalWeb"/>
        <w:spacing w:before="0" w:beforeAutospacing="0" w:after="240" w:afterAutospacing="0"/>
        <w:textAlignment w:val="baseline"/>
        <w:rPr>
          <w:rFonts w:ascii="Georgia" w:hAnsi="Georgia"/>
          <w:color w:val="1D1D1D"/>
          <w:sz w:val="34"/>
          <w:szCs w:val="34"/>
        </w:rPr>
      </w:pPr>
      <w:r>
        <w:rPr>
          <w:rFonts w:ascii="Georgia" w:hAnsi="Georgia"/>
          <w:color w:val="1D1D1D"/>
          <w:sz w:val="34"/>
          <w:szCs w:val="34"/>
        </w:rPr>
        <w:t>Newport said he had that conversation over 20 years ago, and it has remained with him ever since - waiting to be turned into a song.</w:t>
      </w:r>
    </w:p>
    <w:p w:rsidR="004C2901" w:rsidRDefault="004C2901" w:rsidP="004C2901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1D1D1D"/>
          <w:sz w:val="34"/>
          <w:szCs w:val="34"/>
        </w:rPr>
      </w:pPr>
      <w:r>
        <w:rPr>
          <w:rFonts w:ascii="inherit" w:hAnsi="inherit"/>
          <w:i/>
          <w:iCs/>
          <w:color w:val="1D1D1D"/>
          <w:sz w:val="34"/>
          <w:szCs w:val="34"/>
          <w:bdr w:val="none" w:sz="0" w:space="0" w:color="auto" w:frame="1"/>
        </w:rPr>
        <w:t>FIFO </w:t>
      </w:r>
      <w:r>
        <w:rPr>
          <w:rFonts w:ascii="Georgia" w:hAnsi="Georgia"/>
          <w:color w:val="1D1D1D"/>
          <w:sz w:val="34"/>
          <w:szCs w:val="34"/>
        </w:rPr>
        <w:t>is a highlight, a moving track about the loneliness of Fly In Fly Out life for modern miners.</w:t>
      </w:r>
    </w:p>
    <w:p w:rsidR="004C2901" w:rsidRDefault="004C2901" w:rsidP="004C2901">
      <w:pPr>
        <w:pStyle w:val="NormalWeb"/>
        <w:spacing w:before="0" w:beforeAutospacing="0" w:after="240" w:afterAutospacing="0"/>
        <w:textAlignment w:val="baseline"/>
        <w:rPr>
          <w:rFonts w:ascii="Georgia" w:hAnsi="Georgia"/>
          <w:color w:val="1D1D1D"/>
          <w:sz w:val="34"/>
          <w:szCs w:val="34"/>
        </w:rPr>
      </w:pPr>
      <w:r>
        <w:rPr>
          <w:rFonts w:ascii="Georgia" w:hAnsi="Georgia"/>
          <w:color w:val="1D1D1D"/>
          <w:sz w:val="34"/>
          <w:szCs w:val="34"/>
        </w:rPr>
        <w:t>"The life is crap but the pay is great," Newport sings. "</w:t>
      </w:r>
      <w:proofErr w:type="spellStart"/>
      <w:r>
        <w:rPr>
          <w:rFonts w:ascii="Georgia" w:hAnsi="Georgia"/>
          <w:color w:val="1D1D1D"/>
          <w:sz w:val="34"/>
          <w:szCs w:val="34"/>
        </w:rPr>
        <w:t>Ain't</w:t>
      </w:r>
      <w:proofErr w:type="spellEnd"/>
      <w:r>
        <w:rPr>
          <w:rFonts w:ascii="Georgia" w:hAnsi="Georgia"/>
          <w:color w:val="1D1D1D"/>
          <w:sz w:val="34"/>
          <w:szCs w:val="34"/>
        </w:rPr>
        <w:t xml:space="preserve"> life fun when you're doing time | And the best of you has gone to the mine".</w:t>
      </w:r>
    </w:p>
    <w:p w:rsidR="004C2901" w:rsidRDefault="004C2901" w:rsidP="004C2901">
      <w:pPr>
        <w:pStyle w:val="NormalWeb"/>
        <w:spacing w:before="0" w:beforeAutospacing="0" w:after="240" w:afterAutospacing="0"/>
        <w:textAlignment w:val="baseline"/>
        <w:rPr>
          <w:rFonts w:ascii="Georgia" w:hAnsi="Georgia"/>
          <w:color w:val="1D1D1D"/>
          <w:sz w:val="34"/>
          <w:szCs w:val="34"/>
        </w:rPr>
      </w:pPr>
      <w:r>
        <w:rPr>
          <w:rFonts w:ascii="Georgia" w:hAnsi="Georgia"/>
          <w:color w:val="1D1D1D"/>
          <w:sz w:val="34"/>
          <w:szCs w:val="34"/>
        </w:rPr>
        <w:t xml:space="preserve">This is underscored with Celtic strains that sound like a fresh breeze and endless green hills - the opposite of the dirty, claustrophobic life described, and an effective </w:t>
      </w:r>
      <w:proofErr w:type="spellStart"/>
      <w:r>
        <w:rPr>
          <w:rFonts w:ascii="Georgia" w:hAnsi="Georgia"/>
          <w:color w:val="1D1D1D"/>
          <w:sz w:val="34"/>
          <w:szCs w:val="34"/>
        </w:rPr>
        <w:t>songwriting</w:t>
      </w:r>
      <w:proofErr w:type="spellEnd"/>
      <w:r>
        <w:rPr>
          <w:rFonts w:ascii="Georgia" w:hAnsi="Georgia"/>
          <w:color w:val="1D1D1D"/>
          <w:sz w:val="34"/>
          <w:szCs w:val="34"/>
        </w:rPr>
        <w:t xml:space="preserve"> trick.</w:t>
      </w:r>
    </w:p>
    <w:p w:rsidR="004C2901" w:rsidRDefault="004C2901" w:rsidP="004C2901">
      <w:pPr>
        <w:pStyle w:val="NormalWeb"/>
        <w:spacing w:before="0" w:beforeAutospacing="0" w:after="240" w:afterAutospacing="0"/>
        <w:textAlignment w:val="baseline"/>
        <w:rPr>
          <w:rFonts w:ascii="Georgia" w:hAnsi="Georgia"/>
          <w:color w:val="1D1D1D"/>
          <w:sz w:val="34"/>
          <w:szCs w:val="34"/>
        </w:rPr>
      </w:pPr>
      <w:r>
        <w:rPr>
          <w:rFonts w:ascii="Georgia" w:hAnsi="Georgia"/>
          <w:color w:val="1D1D1D"/>
          <w:sz w:val="34"/>
          <w:szCs w:val="34"/>
        </w:rPr>
        <w:t>The track was inspired by his feeling that something has been lost in the new mining model.</w:t>
      </w:r>
    </w:p>
    <w:p w:rsidR="004C2901" w:rsidRDefault="004C2901" w:rsidP="004C2901">
      <w:pPr>
        <w:pStyle w:val="NormalWeb"/>
        <w:spacing w:before="0" w:beforeAutospacing="0" w:after="240" w:afterAutospacing="0"/>
        <w:textAlignment w:val="baseline"/>
        <w:rPr>
          <w:rFonts w:ascii="Georgia" w:hAnsi="Georgia"/>
          <w:color w:val="1D1D1D"/>
          <w:sz w:val="34"/>
          <w:szCs w:val="34"/>
        </w:rPr>
      </w:pPr>
      <w:r>
        <w:rPr>
          <w:rFonts w:ascii="Georgia" w:hAnsi="Georgia"/>
          <w:color w:val="1D1D1D"/>
          <w:sz w:val="34"/>
          <w:szCs w:val="34"/>
        </w:rPr>
        <w:t>The life he knew growing up in Rosebery is "all gone now," he said.</w:t>
      </w:r>
    </w:p>
    <w:p w:rsidR="004C2901" w:rsidRDefault="004C2901" w:rsidP="004C2901">
      <w:pPr>
        <w:pStyle w:val="NormalWeb"/>
        <w:spacing w:before="0" w:beforeAutospacing="0" w:after="240" w:afterAutospacing="0"/>
        <w:textAlignment w:val="baseline"/>
        <w:rPr>
          <w:rFonts w:ascii="Georgia" w:hAnsi="Georgia"/>
          <w:color w:val="1D1D1D"/>
          <w:sz w:val="34"/>
          <w:szCs w:val="34"/>
        </w:rPr>
      </w:pPr>
      <w:r>
        <w:rPr>
          <w:rFonts w:ascii="Georgia" w:hAnsi="Georgia"/>
          <w:color w:val="1D1D1D"/>
          <w:sz w:val="34"/>
          <w:szCs w:val="34"/>
        </w:rPr>
        <w:t>"The way the mining industry has changed with technology has completely changed those communities," he said.</w:t>
      </w:r>
    </w:p>
    <w:p w:rsidR="004C2901" w:rsidRDefault="004C2901" w:rsidP="004C2901">
      <w:pPr>
        <w:pStyle w:val="NormalWeb"/>
        <w:spacing w:before="0" w:beforeAutospacing="0" w:after="240" w:afterAutospacing="0"/>
        <w:textAlignment w:val="baseline"/>
        <w:rPr>
          <w:rFonts w:ascii="Georgia" w:hAnsi="Georgia"/>
          <w:color w:val="1D1D1D"/>
          <w:sz w:val="34"/>
          <w:szCs w:val="34"/>
        </w:rPr>
      </w:pPr>
      <w:r>
        <w:rPr>
          <w:rFonts w:ascii="Georgia" w:hAnsi="Georgia"/>
          <w:color w:val="1D1D1D"/>
          <w:sz w:val="34"/>
          <w:szCs w:val="34"/>
        </w:rPr>
        <w:t>"Because were so isolated, the community was everything. Everybody knew everybody, and I can't remember a sporting contest ever being cancelled down there - no matter the weather."</w:t>
      </w:r>
    </w:p>
    <w:p w:rsidR="004C2901" w:rsidRDefault="004C2901" w:rsidP="004C2901">
      <w:pPr>
        <w:pStyle w:val="NormalWeb"/>
        <w:spacing w:before="0" w:beforeAutospacing="0" w:after="240" w:afterAutospacing="0"/>
        <w:textAlignment w:val="baseline"/>
        <w:rPr>
          <w:rFonts w:ascii="Georgia" w:hAnsi="Georgia"/>
          <w:color w:val="1D1D1D"/>
          <w:sz w:val="34"/>
          <w:szCs w:val="34"/>
        </w:rPr>
      </w:pPr>
      <w:r>
        <w:rPr>
          <w:rFonts w:ascii="Georgia" w:hAnsi="Georgia"/>
          <w:color w:val="1D1D1D"/>
          <w:sz w:val="34"/>
          <w:szCs w:val="34"/>
        </w:rPr>
        <w:t>The album was made with session musicians, and Newport said their input completely transformed the songs.</w:t>
      </w:r>
    </w:p>
    <w:p w:rsidR="004C2901" w:rsidRDefault="004C2901" w:rsidP="004C2901">
      <w:pPr>
        <w:pStyle w:val="NormalWeb"/>
        <w:spacing w:before="0" w:beforeAutospacing="0" w:after="240" w:afterAutospacing="0"/>
        <w:textAlignment w:val="baseline"/>
        <w:rPr>
          <w:rFonts w:ascii="Georgia" w:hAnsi="Georgia"/>
          <w:color w:val="1D1D1D"/>
          <w:sz w:val="34"/>
          <w:szCs w:val="34"/>
        </w:rPr>
      </w:pPr>
      <w:r>
        <w:rPr>
          <w:rFonts w:ascii="Georgia" w:hAnsi="Georgia"/>
          <w:color w:val="1D1D1D"/>
          <w:sz w:val="34"/>
          <w:szCs w:val="34"/>
        </w:rPr>
        <w:t>"I don't get sit in with the session musicians, I let them go, I let them do whatever they like," he said.</w:t>
      </w:r>
    </w:p>
    <w:p w:rsidR="000F5165" w:rsidRDefault="000F5165"/>
    <w:sectPr w:rsidR="000F5165" w:rsidSect="000F5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777D3"/>
    <w:multiLevelType w:val="multilevel"/>
    <w:tmpl w:val="0660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C2901"/>
    <w:rsid w:val="000F5165"/>
    <w:rsid w:val="0024003C"/>
    <w:rsid w:val="004C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5"/>
  </w:style>
  <w:style w:type="paragraph" w:styleId="Heading1">
    <w:name w:val="heading 1"/>
    <w:basedOn w:val="Normal"/>
    <w:link w:val="Heading1Char"/>
    <w:uiPriority w:val="9"/>
    <w:qFormat/>
    <w:rsid w:val="004C2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4C29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C290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4C290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C29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125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779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xaminer.com.au/story/6529848/tony-newports-album-this-land-is-deeply-tasmanian-folk/?cs=7694&amp;fbclid=IwAR1vy7XGcKwnDdb6iPYMGdQNmnJRd7MX2qsEMEkgCwo8L6X7Vk5j6tJHpb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340</Words>
  <Characters>1939</Characters>
  <Application>Microsoft Office Word</Application>
  <DocSecurity>0</DocSecurity>
  <Lines>16</Lines>
  <Paragraphs>4</Paragraphs>
  <ScaleCrop>false</ScaleCrop>
  <Company>Hewlett-Packard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Newport</dc:creator>
  <cp:lastModifiedBy>Tony Newport</cp:lastModifiedBy>
  <cp:revision>1</cp:revision>
  <dcterms:created xsi:type="dcterms:W3CDTF">2019-12-08T03:44:00Z</dcterms:created>
  <dcterms:modified xsi:type="dcterms:W3CDTF">2019-12-08T03:49:00Z</dcterms:modified>
</cp:coreProperties>
</file>